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6DE2" w14:textId="00E745F2" w:rsidR="003924E4" w:rsidRPr="00E70E75" w:rsidRDefault="003924E4" w:rsidP="00A931EB">
      <w:pPr>
        <w:spacing w:after="0"/>
        <w:jc w:val="center"/>
        <w:rPr>
          <w:b/>
          <w:bCs/>
          <w:sz w:val="24"/>
          <w:szCs w:val="24"/>
        </w:rPr>
      </w:pPr>
      <w:r w:rsidRPr="00E70E75">
        <w:rPr>
          <w:rFonts w:ascii="Calibri" w:eastAsia="Times New Roman" w:hAnsi="Calibri" w:cs="Calibri"/>
          <w:lang w:eastAsia="it-IT"/>
        </w:rPr>
        <w:tab/>
      </w:r>
      <w:r w:rsidRPr="00E70E75">
        <w:rPr>
          <w:rFonts w:ascii="Calibri" w:eastAsia="Times New Roman" w:hAnsi="Calibri" w:cs="Calibri"/>
          <w:lang w:eastAsia="it-IT"/>
        </w:rPr>
        <w:tab/>
      </w:r>
      <w:r w:rsidRPr="00E70E75">
        <w:rPr>
          <w:rFonts w:ascii="Calibri" w:eastAsia="Times New Roman" w:hAnsi="Calibri" w:cs="Calibri"/>
          <w:lang w:eastAsia="it-IT"/>
        </w:rPr>
        <w:tab/>
      </w:r>
      <w:r w:rsidRPr="00E70E75">
        <w:rPr>
          <w:rFonts w:ascii="Calibri" w:eastAsia="Times New Roman" w:hAnsi="Calibri" w:cs="Calibri"/>
          <w:lang w:eastAsia="it-IT"/>
        </w:rPr>
        <w:tab/>
      </w:r>
      <w:r w:rsidRPr="00E70E75">
        <w:rPr>
          <w:rFonts w:ascii="Calibri" w:eastAsia="Times New Roman" w:hAnsi="Calibri" w:cs="Calibri"/>
          <w:lang w:eastAsia="it-IT"/>
        </w:rPr>
        <w:tab/>
      </w:r>
      <w:r w:rsidRPr="00E70E75">
        <w:rPr>
          <w:rFonts w:ascii="Calibri" w:eastAsia="Times New Roman" w:hAnsi="Calibri" w:cs="Calibri"/>
          <w:lang w:eastAsia="it-IT"/>
        </w:rPr>
        <w:tab/>
      </w:r>
      <w:r w:rsidRPr="00E70E75">
        <w:rPr>
          <w:rFonts w:ascii="Calibri" w:eastAsia="Times New Roman" w:hAnsi="Calibri" w:cs="Calibri"/>
          <w:lang w:eastAsia="it-IT"/>
        </w:rPr>
        <w:tab/>
      </w:r>
      <w:r w:rsidRPr="00E70E75">
        <w:rPr>
          <w:rFonts w:ascii="Calibri" w:eastAsia="Times New Roman" w:hAnsi="Calibri" w:cs="Calibri"/>
          <w:lang w:eastAsia="it-IT"/>
        </w:rPr>
        <w:tab/>
      </w:r>
      <w:r w:rsidRPr="00E70E75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70E75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70E75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70E75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70E75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70E75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70E75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70E75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70E7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ALLEGATO C</w:t>
      </w:r>
      <w:r w:rsidR="003F348A" w:rsidRPr="00E70E7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_</w:t>
      </w:r>
      <w:r w:rsidR="008341B4" w:rsidRPr="00E70E7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SALERNO</w:t>
      </w:r>
    </w:p>
    <w:p w14:paraId="3BAD2AFA" w14:textId="69BEDBEE" w:rsidR="00B06CAD" w:rsidRPr="00E70E75" w:rsidRDefault="00B20E4D" w:rsidP="00A931EB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E70E7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PERCORSI DI II LIVELLO SIA</w:t>
      </w:r>
      <w:r w:rsidR="00DD53B6" w:rsidRPr="00E70E7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A.S. 202</w:t>
      </w:r>
      <w:r w:rsidR="00A931EB" w:rsidRPr="00E70E7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4</w:t>
      </w:r>
      <w:r w:rsidR="00DD53B6" w:rsidRPr="00E70E7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/202</w:t>
      </w:r>
      <w:r w:rsidR="00A931EB" w:rsidRPr="00E70E7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5</w:t>
      </w:r>
    </w:p>
    <w:p w14:paraId="593245E8" w14:textId="77777777" w:rsidR="00323DE9" w:rsidRPr="00DD53B6" w:rsidRDefault="00323DE9" w:rsidP="00A931EB">
      <w:pPr>
        <w:spacing w:after="0"/>
        <w:jc w:val="center"/>
        <w:rPr>
          <w:b/>
          <w:bCs/>
        </w:rPr>
      </w:pPr>
    </w:p>
    <w:tbl>
      <w:tblPr>
        <w:tblW w:w="1474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13"/>
        <w:gridCol w:w="2652"/>
        <w:gridCol w:w="3126"/>
        <w:gridCol w:w="7938"/>
      </w:tblGrid>
      <w:tr w:rsidR="00323DE9" w:rsidRPr="008341B4" w14:paraId="496DFB5A" w14:textId="77777777" w:rsidTr="00E70E75">
        <w:trPr>
          <w:trHeight w:val="255"/>
          <w:tblHeader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07E72A3" w14:textId="77777777" w:rsidR="00323DE9" w:rsidRPr="008341B4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E008DEA" w14:textId="77777777" w:rsidR="00323DE9" w:rsidRPr="008341B4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4651146A" w14:textId="77777777" w:rsidR="00323DE9" w:rsidRPr="008341B4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F88F3A6" w14:textId="77777777" w:rsidR="00323DE9" w:rsidRPr="008341B4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RICHIEDENTE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3F7EDE3" w14:textId="77777777" w:rsidR="00323DE9" w:rsidRPr="008341B4" w:rsidRDefault="00323DE9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PROVVEDIMENTO</w:t>
            </w:r>
          </w:p>
        </w:tc>
      </w:tr>
      <w:tr w:rsidR="009700E8" w:rsidRPr="008341B4" w14:paraId="26F2EAFD" w14:textId="77777777" w:rsidTr="00E70E75">
        <w:trPr>
          <w:trHeight w:val="50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607" w14:textId="77777777" w:rsidR="009700E8" w:rsidRPr="008341B4" w:rsidRDefault="009700E8" w:rsidP="005B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535" w14:textId="07358CFE" w:rsidR="009700E8" w:rsidRPr="008341B4" w:rsidRDefault="008341B4" w:rsidP="005B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EB12" w14:textId="62F3DAB2" w:rsidR="009700E8" w:rsidRPr="008341B4" w:rsidRDefault="008341B4" w:rsidP="00970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Cava de’Tirreni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0575" w14:textId="033EE5BD" w:rsidR="009700E8" w:rsidRPr="008341B4" w:rsidRDefault="008341B4" w:rsidP="00970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D'ISTRUZIONE SUPERIORE "DELLA CORTE VANVITELLI"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0CE8" w14:textId="2156CBDA" w:rsidR="00512216" w:rsidRPr="008341B4" w:rsidRDefault="008341B4" w:rsidP="009700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A</w:t>
            </w:r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>ttivazione del Corso di 2° Livello per Adulti ad indirizzo “Grafica e Comunicazione” per l’anno scolastico 2023_2024</w:t>
            </w:r>
          </w:p>
        </w:tc>
      </w:tr>
      <w:tr w:rsidR="00E5538B" w:rsidRPr="008341B4" w14:paraId="6FF47E5E" w14:textId="77777777" w:rsidTr="00E70E75">
        <w:trPr>
          <w:trHeight w:val="55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30F" w14:textId="77777777" w:rsidR="00E5538B" w:rsidRPr="008341B4" w:rsidRDefault="00E5538B" w:rsidP="005B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444E" w14:textId="28D9D29C" w:rsidR="00E5538B" w:rsidRPr="008341B4" w:rsidRDefault="008341B4" w:rsidP="005B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0D3F" w14:textId="067D9878" w:rsidR="00E5538B" w:rsidRPr="008341B4" w:rsidRDefault="008341B4" w:rsidP="00E55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0A79" w14:textId="4C3EFE14" w:rsidR="00E5538B" w:rsidRPr="008341B4" w:rsidRDefault="008341B4" w:rsidP="00E55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STATALE DI ISTRUZIONE SUPERIORE "GIOVANNI XXIII"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939C" w14:textId="7BB5A2E7" w:rsidR="00E5538B" w:rsidRPr="008341B4" w:rsidRDefault="008341B4" w:rsidP="00E553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S</w:t>
            </w:r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>ostitu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zione</w:t>
            </w:r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del</w:t>
            </w:r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>l’opzione CMN attualmente attiva con CAIM/CAIE (codice ITAI)</w:t>
            </w:r>
          </w:p>
        </w:tc>
      </w:tr>
      <w:tr w:rsidR="008341B4" w:rsidRPr="008341B4" w14:paraId="349D0D1E" w14:textId="77777777" w:rsidTr="00E70E75">
        <w:trPr>
          <w:trHeight w:val="55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CEB" w14:textId="77777777" w:rsidR="008341B4" w:rsidRPr="008341B4" w:rsidRDefault="008341B4" w:rsidP="005B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1515" w14:textId="63A5C46E" w:rsidR="008341B4" w:rsidRPr="008341B4" w:rsidRDefault="008341B4" w:rsidP="005B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ABEE" w14:textId="5AE1AC53" w:rsidR="008341B4" w:rsidRPr="008341B4" w:rsidRDefault="008341B4" w:rsidP="0083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B97A" w14:textId="1E9CE23E" w:rsidR="008341B4" w:rsidRPr="008341B4" w:rsidRDefault="008341B4" w:rsidP="0083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STATALE DI ISTRUZIONE SUPERIORE "GIOVANNI XXIII"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6C5E" w14:textId="7A84171F" w:rsidR="008341B4" w:rsidRPr="008341B4" w:rsidRDefault="008341B4" w:rsidP="008341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Attivazione </w:t>
            </w:r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>del Corso di 2° Livello per Adulti del professionale per i servizi commerciali (codice IP16)</w:t>
            </w:r>
          </w:p>
        </w:tc>
      </w:tr>
      <w:tr w:rsidR="008341B4" w:rsidRPr="008341B4" w14:paraId="00AAA588" w14:textId="77777777" w:rsidTr="00E70E75">
        <w:trPr>
          <w:trHeight w:val="56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BEFE" w14:textId="0835C304" w:rsidR="008341B4" w:rsidRPr="008341B4" w:rsidRDefault="008341B4" w:rsidP="005B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C23" w14:textId="4669114A" w:rsidR="008341B4" w:rsidRPr="008341B4" w:rsidRDefault="008341B4" w:rsidP="005B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B2E7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69D6" w14:textId="7F7F987B" w:rsidR="008341B4" w:rsidRPr="008341B4" w:rsidRDefault="008341B4" w:rsidP="0083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2FC0" w14:textId="40E40175" w:rsidR="008341B4" w:rsidRPr="008341B4" w:rsidRDefault="008341B4" w:rsidP="0083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ISTRUZIONE SUPERIORE B. FOCACCIA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C001" w14:textId="7C4A72E2" w:rsidR="008341B4" w:rsidRPr="008341B4" w:rsidRDefault="008341B4" w:rsidP="008341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Attivazione </w:t>
            </w:r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i</w:t>
            </w:r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Cors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i</w:t>
            </w:r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di 2° Livello per Adulti – Settore Tecnologico – “Elettronica ed Elettrotecnica” e “Informatica e Telecomunicazioni” – </w:t>
            </w:r>
            <w:proofErr w:type="spellStart"/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>a.s.</w:t>
            </w:r>
            <w:proofErr w:type="spellEnd"/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2024/2025</w:t>
            </w:r>
          </w:p>
        </w:tc>
      </w:tr>
      <w:tr w:rsidR="008341B4" w:rsidRPr="008341B4" w14:paraId="608CD04A" w14:textId="77777777" w:rsidTr="00E70E75">
        <w:trPr>
          <w:trHeight w:val="523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98A0" w14:textId="118712EC" w:rsidR="008341B4" w:rsidRPr="008341B4" w:rsidRDefault="008341B4" w:rsidP="005B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1FF0" w14:textId="47C914F4" w:rsidR="008341B4" w:rsidRPr="008341B4" w:rsidRDefault="008341B4" w:rsidP="005B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B2E7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E1FA" w14:textId="760769CB" w:rsidR="008341B4" w:rsidRPr="008341B4" w:rsidRDefault="008341B4" w:rsidP="0083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Contursi Terme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F89B" w14:textId="0305ED18" w:rsidR="008341B4" w:rsidRPr="008341B4" w:rsidRDefault="008341B4" w:rsidP="0083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34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STATALE DI ISTRUZIONE SECONDARIA SUPERIORE "E. CORBINO"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2269" w14:textId="68A25B44" w:rsidR="008341B4" w:rsidRPr="008341B4" w:rsidRDefault="008341B4" w:rsidP="008341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A</w:t>
            </w:r>
            <w:r w:rsidRPr="008341B4">
              <w:rPr>
                <w:rFonts w:eastAsia="Times New Roman" w:cstheme="minorHAnsi"/>
                <w:sz w:val="20"/>
                <w:szCs w:val="20"/>
                <w:lang w:eastAsia="it-IT"/>
              </w:rPr>
              <w:t>ttivazione Corso Serale indirizzo IPSEOA – Attivazione Servizio di Sala e di Vendita e trasmissioni delibere Consiglio di Istituto e Giunta Comune di Contursi Terme</w:t>
            </w:r>
          </w:p>
        </w:tc>
      </w:tr>
    </w:tbl>
    <w:p w14:paraId="71C079C9" w14:textId="000D0790" w:rsidR="00B20E4D" w:rsidRDefault="00B20E4D" w:rsidP="00A931EB">
      <w:pPr>
        <w:spacing w:after="0"/>
      </w:pPr>
    </w:p>
    <w:sectPr w:rsidR="00B20E4D" w:rsidSect="00B20E4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6E7F"/>
    <w:multiLevelType w:val="hybridMultilevel"/>
    <w:tmpl w:val="C5D4EC82"/>
    <w:lvl w:ilvl="0" w:tplc="82A43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6EC"/>
    <w:multiLevelType w:val="hybridMultilevel"/>
    <w:tmpl w:val="0D9A45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244EC"/>
    <w:multiLevelType w:val="hybridMultilevel"/>
    <w:tmpl w:val="A5F062B0"/>
    <w:lvl w:ilvl="0" w:tplc="6A52555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4C3"/>
    <w:multiLevelType w:val="multilevel"/>
    <w:tmpl w:val="3CDE8D20"/>
    <w:styleLink w:val="Elencocorrente1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87E3D"/>
    <w:multiLevelType w:val="hybridMultilevel"/>
    <w:tmpl w:val="8E76C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F68E8"/>
    <w:multiLevelType w:val="hybridMultilevel"/>
    <w:tmpl w:val="8FCE36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502968">
    <w:abstractNumId w:val="4"/>
  </w:num>
  <w:num w:numId="2" w16cid:durableId="159733550">
    <w:abstractNumId w:val="0"/>
  </w:num>
  <w:num w:numId="3" w16cid:durableId="1170408981">
    <w:abstractNumId w:val="1"/>
  </w:num>
  <w:num w:numId="4" w16cid:durableId="655425958">
    <w:abstractNumId w:val="2"/>
  </w:num>
  <w:num w:numId="5" w16cid:durableId="1559169399">
    <w:abstractNumId w:val="5"/>
  </w:num>
  <w:num w:numId="6" w16cid:durableId="605430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4D"/>
    <w:rsid w:val="000B6184"/>
    <w:rsid w:val="001109A5"/>
    <w:rsid w:val="001E1341"/>
    <w:rsid w:val="002E002B"/>
    <w:rsid w:val="00323DE9"/>
    <w:rsid w:val="003924E4"/>
    <w:rsid w:val="003F348A"/>
    <w:rsid w:val="004B1E11"/>
    <w:rsid w:val="00512216"/>
    <w:rsid w:val="005B09B2"/>
    <w:rsid w:val="005B72C7"/>
    <w:rsid w:val="0062502F"/>
    <w:rsid w:val="0077281C"/>
    <w:rsid w:val="008341B4"/>
    <w:rsid w:val="009700E8"/>
    <w:rsid w:val="00A506CE"/>
    <w:rsid w:val="00A931EB"/>
    <w:rsid w:val="00B06CAD"/>
    <w:rsid w:val="00B20E4D"/>
    <w:rsid w:val="00B53D92"/>
    <w:rsid w:val="00B54F6C"/>
    <w:rsid w:val="00CA7DF8"/>
    <w:rsid w:val="00CF1EEF"/>
    <w:rsid w:val="00DD53B6"/>
    <w:rsid w:val="00E1299A"/>
    <w:rsid w:val="00E5538B"/>
    <w:rsid w:val="00E70E75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37F"/>
  <w15:chartTrackingRefBased/>
  <w15:docId w15:val="{48383767-36F1-44FE-AAFC-31BE44B8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4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02B"/>
    <w:pPr>
      <w:ind w:left="720"/>
      <w:contextualSpacing/>
    </w:pPr>
  </w:style>
  <w:style w:type="numbering" w:customStyle="1" w:styleId="Elencocorrente1">
    <w:name w:val="Elenco corrente1"/>
    <w:uiPriority w:val="99"/>
    <w:rsid w:val="001109A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B656-1CF7-4139-86F1-5C2D26B1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cristina.ambrosino93@libero.it</dc:creator>
  <cp:keywords/>
  <dc:description/>
  <cp:lastModifiedBy>Manuela Capezio</cp:lastModifiedBy>
  <cp:revision>2</cp:revision>
  <dcterms:created xsi:type="dcterms:W3CDTF">2023-12-29T10:48:00Z</dcterms:created>
  <dcterms:modified xsi:type="dcterms:W3CDTF">2023-12-29T10:48:00Z</dcterms:modified>
</cp:coreProperties>
</file>